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F8" w:rsidRDefault="00A63D5A" w:rsidP="00A63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D5A">
        <w:rPr>
          <w:rFonts w:ascii="Times New Roman" w:hAnsi="Times New Roman" w:cs="Times New Roman"/>
          <w:sz w:val="28"/>
          <w:szCs w:val="28"/>
        </w:rPr>
        <w:t>Список победителей и призёров городского конкурса краеведческих исследовательских работ «Юный исследователь»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81"/>
        <w:gridCol w:w="2504"/>
        <w:gridCol w:w="2047"/>
        <w:gridCol w:w="2610"/>
        <w:gridCol w:w="2498"/>
      </w:tblGrid>
      <w:tr w:rsidR="00A63D5A" w:rsidRPr="000F1D04" w:rsidTr="000F1D04">
        <w:tc>
          <w:tcPr>
            <w:tcW w:w="1081" w:type="dxa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504" w:type="dxa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Образовательная</w:t>
            </w:r>
          </w:p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2047" w:type="dxa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2610" w:type="dxa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2498" w:type="dxa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A63D5A" w:rsidRPr="000F1D04" w:rsidTr="00712AEC">
        <w:tc>
          <w:tcPr>
            <w:tcW w:w="10740" w:type="dxa"/>
            <w:gridSpan w:val="5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Вглубь веков</w:t>
            </w:r>
          </w:p>
        </w:tc>
      </w:tr>
      <w:tr w:rsidR="00A63D5A" w:rsidRPr="000F1D04" w:rsidTr="00712AEC">
        <w:tc>
          <w:tcPr>
            <w:tcW w:w="1081" w:type="dxa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МАУДО «ДПШ»</w:t>
            </w:r>
          </w:p>
        </w:tc>
        <w:tc>
          <w:tcPr>
            <w:tcW w:w="2047" w:type="dxa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Дукардт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</w:t>
            </w:r>
          </w:p>
        </w:tc>
        <w:tc>
          <w:tcPr>
            <w:tcW w:w="2610" w:type="dxa"/>
          </w:tcPr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Диета человека каменного века</w:t>
            </w:r>
          </w:p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(неолит Южного Урала)</w:t>
            </w:r>
          </w:p>
        </w:tc>
        <w:tc>
          <w:tcPr>
            <w:tcW w:w="2498" w:type="dxa"/>
          </w:tcPr>
          <w:p w:rsidR="00712AEC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Марков </w:t>
            </w:r>
          </w:p>
          <w:p w:rsidR="00A63D5A" w:rsidRPr="000F1D04" w:rsidRDefault="00A63D5A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</w:tr>
      <w:tr w:rsidR="00712AEC" w:rsidRPr="000F1D04" w:rsidTr="00712AEC">
        <w:tc>
          <w:tcPr>
            <w:tcW w:w="1081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МАУДО</w:t>
            </w:r>
          </w:p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«ДПШ»</w:t>
            </w:r>
          </w:p>
        </w:tc>
        <w:tc>
          <w:tcPr>
            <w:tcW w:w="2047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Медведев Александр</w:t>
            </w:r>
          </w:p>
        </w:tc>
        <w:tc>
          <w:tcPr>
            <w:tcW w:w="2610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Игры детей в бронзовом веке</w:t>
            </w:r>
          </w:p>
        </w:tc>
        <w:tc>
          <w:tcPr>
            <w:tcW w:w="2498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Марков </w:t>
            </w:r>
          </w:p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</w:tr>
      <w:tr w:rsidR="00712AEC" w:rsidRPr="000F1D04" w:rsidTr="00712AEC">
        <w:tc>
          <w:tcPr>
            <w:tcW w:w="1081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МАУДО «ДПШ»</w:t>
            </w:r>
          </w:p>
        </w:tc>
        <w:tc>
          <w:tcPr>
            <w:tcW w:w="2047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Сельницын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2610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Тайны древнего кинжала</w:t>
            </w:r>
          </w:p>
        </w:tc>
        <w:tc>
          <w:tcPr>
            <w:tcW w:w="2498" w:type="dxa"/>
          </w:tcPr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Марков </w:t>
            </w:r>
          </w:p>
          <w:p w:rsidR="00712AEC" w:rsidRPr="000F1D04" w:rsidRDefault="00712AEC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</w:tr>
      <w:tr w:rsidR="000858F0" w:rsidRPr="000F1D04" w:rsidTr="00712AEC">
        <w:tc>
          <w:tcPr>
            <w:tcW w:w="1081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МАУДО «ДПШ»</w:t>
            </w:r>
          </w:p>
        </w:tc>
        <w:tc>
          <w:tcPr>
            <w:tcW w:w="2047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Костоглодов Тимофей</w:t>
            </w:r>
          </w:p>
        </w:tc>
        <w:tc>
          <w:tcPr>
            <w:tcW w:w="2610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Оружие в бронзовом веке</w:t>
            </w:r>
          </w:p>
        </w:tc>
        <w:tc>
          <w:tcPr>
            <w:tcW w:w="2498" w:type="dxa"/>
          </w:tcPr>
          <w:p w:rsidR="000858F0" w:rsidRPr="000F1D04" w:rsidRDefault="000858F0" w:rsidP="000858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Марков </w:t>
            </w:r>
          </w:p>
          <w:p w:rsidR="000858F0" w:rsidRPr="000F1D04" w:rsidRDefault="000858F0" w:rsidP="000858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</w:tr>
      <w:tr w:rsidR="000858F0" w:rsidRPr="000F1D04" w:rsidTr="00494A4E">
        <w:tc>
          <w:tcPr>
            <w:tcW w:w="10740" w:type="dxa"/>
            <w:gridSpan w:val="5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Летопись родных мест</w:t>
            </w:r>
          </w:p>
        </w:tc>
      </w:tr>
      <w:tr w:rsidR="000858F0" w:rsidRPr="000F1D04" w:rsidTr="00712AEC">
        <w:tc>
          <w:tcPr>
            <w:tcW w:w="1081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 144 </w:t>
            </w: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елябинска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47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Ширяева Милана</w:t>
            </w:r>
          </w:p>
        </w:tc>
        <w:tc>
          <w:tcPr>
            <w:tcW w:w="2610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Видовой состав птиц поселка </w:t>
            </w: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Новосинеглазовский</w:t>
            </w:r>
            <w:proofErr w:type="spellEnd"/>
          </w:p>
        </w:tc>
        <w:tc>
          <w:tcPr>
            <w:tcW w:w="2498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Бизяева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Алекксандровна</w:t>
            </w:r>
            <w:proofErr w:type="spellEnd"/>
          </w:p>
        </w:tc>
      </w:tr>
      <w:tr w:rsidR="000858F0" w:rsidRPr="000F1D04" w:rsidTr="00712AEC">
        <w:tc>
          <w:tcPr>
            <w:tcW w:w="1081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 144 </w:t>
            </w: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елябинска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47" w:type="dxa"/>
          </w:tcPr>
          <w:p w:rsidR="000858F0" w:rsidRPr="000F1D04" w:rsidRDefault="000858F0" w:rsidP="002C65D4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Орлов Владимир</w:t>
            </w:r>
          </w:p>
        </w:tc>
        <w:tc>
          <w:tcPr>
            <w:tcW w:w="2610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Кто ходит по лесу зимой?</w:t>
            </w:r>
          </w:p>
        </w:tc>
        <w:tc>
          <w:tcPr>
            <w:tcW w:w="2498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Якимова Галина Петровна</w:t>
            </w:r>
            <w:bookmarkStart w:id="0" w:name="_GoBack"/>
            <w:bookmarkEnd w:id="0"/>
          </w:p>
        </w:tc>
      </w:tr>
      <w:tr w:rsidR="000858F0" w:rsidRPr="000F1D04" w:rsidTr="00712AEC">
        <w:tc>
          <w:tcPr>
            <w:tcW w:w="1081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МАОУ «Гимназия № 80 </w:t>
            </w: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елябинска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47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Калмыкова Екатерина</w:t>
            </w:r>
          </w:p>
        </w:tc>
        <w:tc>
          <w:tcPr>
            <w:tcW w:w="2610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Синяков Георгий Федорович – герой  в белом халате</w:t>
            </w:r>
          </w:p>
        </w:tc>
        <w:tc>
          <w:tcPr>
            <w:tcW w:w="2498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Савчук Наталья Юрьевна</w:t>
            </w:r>
          </w:p>
        </w:tc>
      </w:tr>
      <w:tr w:rsidR="000858F0" w:rsidRPr="000F1D04" w:rsidTr="00EB1ACC">
        <w:tc>
          <w:tcPr>
            <w:tcW w:w="10740" w:type="dxa"/>
            <w:gridSpan w:val="5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Летопись земли</w:t>
            </w:r>
          </w:p>
        </w:tc>
      </w:tr>
      <w:tr w:rsidR="000858F0" w:rsidRPr="000F1D04" w:rsidTr="00712AEC">
        <w:tc>
          <w:tcPr>
            <w:tcW w:w="1081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МАУДО «ДДТ»</w:t>
            </w:r>
          </w:p>
        </w:tc>
        <w:tc>
          <w:tcPr>
            <w:tcW w:w="2047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Шайдуров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 Мирон</w:t>
            </w:r>
          </w:p>
        </w:tc>
        <w:tc>
          <w:tcPr>
            <w:tcW w:w="2610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Маастрихтское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 море на юге Урала</w:t>
            </w:r>
          </w:p>
        </w:tc>
        <w:tc>
          <w:tcPr>
            <w:tcW w:w="2498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Большаков Александр Филиппович</w:t>
            </w:r>
          </w:p>
        </w:tc>
      </w:tr>
      <w:tr w:rsidR="000858F0" w:rsidRPr="000F1D04" w:rsidTr="00712AEC">
        <w:tc>
          <w:tcPr>
            <w:tcW w:w="1081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МБОУ «Гимназия № 48 г. Челябинска» </w:t>
            </w:r>
          </w:p>
        </w:tc>
        <w:tc>
          <w:tcPr>
            <w:tcW w:w="2047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Федоренко Георгий</w:t>
            </w:r>
          </w:p>
        </w:tc>
        <w:tc>
          <w:tcPr>
            <w:tcW w:w="2610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Секреты горного Алтая</w:t>
            </w:r>
          </w:p>
        </w:tc>
        <w:tc>
          <w:tcPr>
            <w:tcW w:w="2498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Воробьёва Елена Владимировна</w:t>
            </w:r>
          </w:p>
        </w:tc>
      </w:tr>
      <w:tr w:rsidR="000858F0" w:rsidRPr="000F1D04" w:rsidTr="009D1CF5">
        <w:tc>
          <w:tcPr>
            <w:tcW w:w="10740" w:type="dxa"/>
            <w:gridSpan w:val="5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В тени столетий</w:t>
            </w:r>
          </w:p>
        </w:tc>
      </w:tr>
      <w:tr w:rsidR="000858F0" w:rsidRPr="000F1D04" w:rsidTr="00712AEC">
        <w:tc>
          <w:tcPr>
            <w:tcW w:w="1081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 150 </w:t>
            </w: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елябинска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47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Потапова Полина</w:t>
            </w:r>
          </w:p>
        </w:tc>
        <w:tc>
          <w:tcPr>
            <w:tcW w:w="2610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Бедярыш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: история поселка и его топонимы</w:t>
            </w:r>
          </w:p>
        </w:tc>
        <w:tc>
          <w:tcPr>
            <w:tcW w:w="2498" w:type="dxa"/>
          </w:tcPr>
          <w:p w:rsidR="000858F0" w:rsidRPr="000F1D04" w:rsidRDefault="000858F0" w:rsidP="00982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Кузьмина Надежда Петровна</w:t>
            </w:r>
          </w:p>
        </w:tc>
      </w:tr>
      <w:tr w:rsidR="000858F0" w:rsidRPr="000F1D04" w:rsidTr="00712AEC">
        <w:tc>
          <w:tcPr>
            <w:tcW w:w="1081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МБУДО «ДЮЦ </w:t>
            </w: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елябинска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»/</w:t>
            </w:r>
          </w:p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МАОУ «СОШ № 130 г. Челябинска»</w:t>
            </w:r>
          </w:p>
        </w:tc>
        <w:tc>
          <w:tcPr>
            <w:tcW w:w="2047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Синицын Матвей</w:t>
            </w:r>
          </w:p>
        </w:tc>
        <w:tc>
          <w:tcPr>
            <w:tcW w:w="2610" w:type="dxa"/>
          </w:tcPr>
          <w:p w:rsidR="000858F0" w:rsidRPr="000F1D04" w:rsidRDefault="000858F0" w:rsidP="002C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Топонимы </w:t>
            </w: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Саткинского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98" w:type="dxa"/>
          </w:tcPr>
          <w:p w:rsidR="000858F0" w:rsidRPr="000F1D04" w:rsidRDefault="000858F0" w:rsidP="00712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>Деброва</w:t>
            </w:r>
            <w:proofErr w:type="spellEnd"/>
            <w:r w:rsidRPr="000F1D04">
              <w:rPr>
                <w:rFonts w:ascii="Times New Roman" w:hAnsi="Times New Roman" w:cs="Times New Roman"/>
                <w:sz w:val="26"/>
                <w:szCs w:val="26"/>
              </w:rPr>
              <w:t xml:space="preserve"> Лилия Геннадьевна</w:t>
            </w:r>
          </w:p>
        </w:tc>
      </w:tr>
    </w:tbl>
    <w:p w:rsidR="00712AEC" w:rsidRPr="000F1D04" w:rsidRDefault="00712AEC" w:rsidP="00982654">
      <w:pPr>
        <w:rPr>
          <w:rFonts w:ascii="Times New Roman" w:hAnsi="Times New Roman" w:cs="Times New Roman"/>
          <w:sz w:val="26"/>
          <w:szCs w:val="26"/>
        </w:rPr>
      </w:pPr>
    </w:p>
    <w:p w:rsidR="00982654" w:rsidRPr="000F1D04" w:rsidRDefault="00982654" w:rsidP="00982654">
      <w:pPr>
        <w:rPr>
          <w:rFonts w:ascii="Times New Roman" w:hAnsi="Times New Roman" w:cs="Times New Roman"/>
          <w:sz w:val="26"/>
          <w:szCs w:val="26"/>
        </w:rPr>
      </w:pPr>
      <w:r w:rsidRPr="000F1D04">
        <w:rPr>
          <w:rFonts w:ascii="Times New Roman" w:hAnsi="Times New Roman" w:cs="Times New Roman"/>
          <w:sz w:val="26"/>
          <w:szCs w:val="26"/>
        </w:rPr>
        <w:t>В номинации «Народная мудрость» места не присуждались.</w:t>
      </w:r>
    </w:p>
    <w:p w:rsidR="00A63D5A" w:rsidRDefault="00A63D5A"/>
    <w:sectPr w:rsidR="00A63D5A" w:rsidSect="00A63D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2E"/>
    <w:rsid w:val="000858F0"/>
    <w:rsid w:val="000F1D04"/>
    <w:rsid w:val="00712AEC"/>
    <w:rsid w:val="00717E2E"/>
    <w:rsid w:val="00982654"/>
    <w:rsid w:val="00A63D5A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4</cp:revision>
  <dcterms:created xsi:type="dcterms:W3CDTF">2021-04-28T10:07:00Z</dcterms:created>
  <dcterms:modified xsi:type="dcterms:W3CDTF">2021-04-28T10:49:00Z</dcterms:modified>
</cp:coreProperties>
</file>