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F5" w:rsidRDefault="00B7289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ВНИМАНИЕ РОДИТЕЛИ!</w:t>
      </w:r>
    </w:p>
    <w:p w:rsidR="009275F5" w:rsidRDefault="00B72894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9275F5" w:rsidRDefault="00B72894">
      <w:pPr>
        <w:pStyle w:val="a9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Чтобы избежать несчастного случая, связанного с </w:t>
      </w:r>
      <w:r>
        <w:rPr>
          <w:b/>
          <w:sz w:val="28"/>
          <w:szCs w:val="28"/>
        </w:rPr>
        <w:t>падением ребенка из окна, необходимо придерживаться следующих правил:</w:t>
      </w:r>
      <w:r>
        <w:rPr>
          <w:b/>
          <w:sz w:val="28"/>
          <w:szCs w:val="28"/>
        </w:rPr>
        <w:br/>
      </w:r>
      <w:r>
        <w:t xml:space="preserve">• </w:t>
      </w:r>
      <w:r>
        <w:rPr>
          <w:sz w:val="26"/>
          <w:szCs w:val="26"/>
        </w:rPr>
        <w:t>Открывая окна в квартире и проветривая помещение, убедитесь, что ребенок при этом находится под присмотром.</w:t>
      </w:r>
      <w:r>
        <w:rPr>
          <w:sz w:val="26"/>
          <w:szCs w:val="26"/>
        </w:rPr>
        <w:br/>
        <w:t>• Во время проветривания открывайте фрамуги и форточки. Если Вы все же откры</w:t>
      </w:r>
      <w:r>
        <w:rPr>
          <w:sz w:val="26"/>
          <w:szCs w:val="26"/>
        </w:rPr>
        <w:t>ваете окно, то не открывайте его больше чем на 10 см, для этой цели поставьте ограничители.</w:t>
      </w:r>
      <w:r>
        <w:rPr>
          <w:sz w:val="26"/>
          <w:szCs w:val="26"/>
        </w:rPr>
        <w:br/>
        <w:t>• Не разрешайте ребенку выходить на балкон без сопровождения взрослых.</w:t>
      </w:r>
      <w:r>
        <w:rPr>
          <w:sz w:val="26"/>
          <w:szCs w:val="26"/>
        </w:rPr>
        <w:br/>
        <w:t>• Никогда не оставляйте спящего ребенка одного в квартире. Малыш может проснуться и полезть к</w:t>
      </w:r>
      <w:r>
        <w:rPr>
          <w:sz w:val="26"/>
          <w:szCs w:val="26"/>
        </w:rPr>
        <w:t xml:space="preserve"> открытому окну.</w:t>
      </w:r>
      <w:r>
        <w:rPr>
          <w:sz w:val="26"/>
          <w:szCs w:val="26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>
        <w:rPr>
          <w:sz w:val="26"/>
          <w:szCs w:val="26"/>
        </w:rPr>
        <w:br/>
        <w:t>• Не показывайте ребенку, как открывается окно. Чем позднее он научиться открывать окно самостоятельно, тем более безопа</w:t>
      </w:r>
      <w:r>
        <w:rPr>
          <w:sz w:val="26"/>
          <w:szCs w:val="26"/>
        </w:rPr>
        <w:t>сным будет его пребывание в квартире.</w:t>
      </w:r>
      <w:r>
        <w:rPr>
          <w:sz w:val="26"/>
          <w:szCs w:val="26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</w:t>
      </w:r>
      <w:r>
        <w:rPr>
          <w:sz w:val="26"/>
          <w:szCs w:val="26"/>
        </w:rPr>
        <w:t>ь из окна (с балкона).</w:t>
      </w:r>
      <w:r>
        <w:rPr>
          <w:sz w:val="26"/>
          <w:szCs w:val="26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</w:t>
      </w:r>
      <w:r>
        <w:rPr>
          <w:sz w:val="26"/>
          <w:szCs w:val="26"/>
        </w:rPr>
        <w:t>а.</w:t>
      </w:r>
      <w:r>
        <w:rPr>
          <w:sz w:val="26"/>
          <w:szCs w:val="26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>
        <w:rPr>
          <w:sz w:val="26"/>
          <w:szCs w:val="26"/>
        </w:rPr>
        <w:br/>
      </w:r>
    </w:p>
    <w:p w:rsidR="009275F5" w:rsidRDefault="00B7289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noProof/>
          <w:lang w:eastAsia="ru-RU"/>
        </w:rPr>
        <w:drawing>
          <wp:anchor distT="0" distB="9525" distL="114300" distR="114300" simplePos="0" relativeHeight="2" behindDoc="0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51435</wp:posOffset>
            </wp:positionV>
            <wp:extent cx="3771900" cy="2371725"/>
            <wp:effectExtent l="0" t="0" r="0" b="0"/>
            <wp:wrapSquare wrapText="bothSides"/>
            <wp:docPr id="1" name="Рисунок 1" descr="https://promodu.com/wp-content/uploads/2017/06/pamyatka_roditelyam_po_preduprezhdeniyu_neschastnyh_sluchaev_svyazannyh_s_padeniem_maloletnih_detey_iz_okon_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promodu.com/wp-content/uploads/2017/06/pamyatka_roditelyam_po_preduprezhdeniyu_neschastnyh_sluchaev_svyazannyh_s_padeniem_maloletnih_detey_iz_okon_1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br/>
        <w:t>Сохраним вместе жи</w:t>
      </w:r>
      <w:r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знь детям!</w:t>
      </w:r>
    </w:p>
    <w:p w:rsidR="009275F5" w:rsidRDefault="009275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5F5" w:rsidRDefault="009275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75F5" w:rsidRDefault="00B728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3686175"/>
            <wp:effectExtent l="0" t="0" r="0" b="0"/>
            <wp:docPr id="2" name="Рисунок 2" descr="https://center-pomoschi.kmr.socinfo.ru/media/2018/06/21/1237986082/image_image_85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center-pomoschi.kmr.socinfo.ru/media/2018/06/21/1237986082/image_image_858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5F5" w:rsidRDefault="00B72894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«Угроза выпадения ребенка из окна»!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использоват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• Не оставлять ребенка без присмотра, особенно играющего возле окон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стеклянных дверей.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ставить 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ебель поблизости окон, чтобы ребёнок не взобрался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подоконник и не упал вниз.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Не следует класть вещи в беспорядке в процессе уборки возле балконных или межко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мнатных остеклённых дверей, так как ребёнок может споткнуться и нанести себе травму.</w:t>
      </w:r>
    </w:p>
    <w:p w:rsidR="009275F5" w:rsidRDefault="00B7289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• Тщательно подобрать аксессуары на окна для детско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й комнаты.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9275F5" w:rsidRDefault="009275F5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5F5" w:rsidRDefault="009275F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275F5" w:rsidRDefault="00B72894">
      <w:pPr>
        <w:tabs>
          <w:tab w:val="left" w:pos="1875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275F5" w:rsidRDefault="009275F5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75F5" w:rsidRDefault="00B72894">
      <w:pPr>
        <w:tabs>
          <w:tab w:val="left" w:pos="187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ВНИМАНИЕ ОКНО! ОПАСНО!</w:t>
      </w:r>
    </w:p>
    <w:p w:rsidR="009275F5" w:rsidRDefault="00B72894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7320"/>
            <wp:effectExtent l="0" t="0" r="0" b="0"/>
            <wp:docPr id="3" name="Рисунок 3" descr="https://i2.wp.com/ihappymama.ru/wp-content/uploads/2018/06/rebenok-i-okno.jpg?resize=680%2C45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i2.wp.com/ihappymama.ru/wp-content/uploads/2018/06/rebenok-i-okno.jpg?resize=680%2C453&amp;ssl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5F5" w:rsidRDefault="00B72894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происшествиях, случившихся с детьми из-за невнимательности родителей или пренебрежения мерами безопасности.</w:t>
      </w:r>
    </w:p>
    <w:p w:rsidR="009275F5" w:rsidRDefault="00B728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Безопасность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самое главное в нашей жизни. Если соблюдать правила техники безопасности, обезопасить своё жилье и следить за своим ребёнком,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 </w:t>
      </w:r>
    </w:p>
    <w:p w:rsidR="009275F5" w:rsidRDefault="00B72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Помните, что отвлёкшись буквально на минуту, вы можете жалеть </w:t>
      </w:r>
      <w:r>
        <w:rPr>
          <w:rFonts w:ascii="Times New Roman" w:hAnsi="Times New Roman" w:cs="Times New Roman"/>
          <w:b/>
          <w:sz w:val="28"/>
          <w:szCs w:val="28"/>
        </w:rPr>
        <w:br/>
        <w:t>об этом всю оставшуюся жизн</w:t>
      </w:r>
      <w:r>
        <w:rPr>
          <w:rFonts w:ascii="Times New Roman" w:hAnsi="Times New Roman" w:cs="Times New Roman"/>
          <w:b/>
          <w:sz w:val="28"/>
          <w:szCs w:val="28"/>
        </w:rPr>
        <w:t>ь. Всегда оставайтесь начеку и цените своих детей.</w:t>
      </w:r>
    </w:p>
    <w:p w:rsidR="009275F5" w:rsidRDefault="00B72894" w:rsidP="00B728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Москитная сетка на окне не спасет ребёнка от падения!</w:t>
      </w:r>
      <w:bookmarkStart w:id="0" w:name="_GoBack"/>
      <w:bookmarkEnd w:id="0"/>
    </w:p>
    <w:p w:rsidR="009275F5" w:rsidRDefault="009275F5">
      <w:pPr>
        <w:tabs>
          <w:tab w:val="left" w:pos="18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275F5" w:rsidRDefault="00B72894">
      <w:pPr>
        <w:tabs>
          <w:tab w:val="left" w:pos="1875"/>
        </w:tabs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75F5">
      <w:pgSz w:w="11906" w:h="16838"/>
      <w:pgMar w:top="851" w:right="567" w:bottom="737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F5"/>
    <w:rsid w:val="009275F5"/>
    <w:rsid w:val="00B7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unhideWhenUsed/>
    <w:qFormat/>
    <w:rsid w:val="00903A51"/>
    <w:pPr>
      <w:spacing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52B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2B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Normal (Web)"/>
    <w:basedOn w:val="a"/>
    <w:uiPriority w:val="99"/>
    <w:unhideWhenUsed/>
    <w:qFormat/>
    <w:rsid w:val="00903A51"/>
    <w:pPr>
      <w:spacing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D52B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36E61-C69F-43E9-9456-8E7CD190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Ярушева Татьяна Николаевна</dc:creator>
  <dc:description/>
  <cp:lastModifiedBy>Пользователь Windows</cp:lastModifiedBy>
  <cp:revision>6</cp:revision>
  <cp:lastPrinted>2019-03-28T08:21:00Z</cp:lastPrinted>
  <dcterms:created xsi:type="dcterms:W3CDTF">2019-03-28T05:55:00Z</dcterms:created>
  <dcterms:modified xsi:type="dcterms:W3CDTF">2020-05-07T03:28:00Z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