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14" w:rsidRPr="009043F5" w:rsidRDefault="002F0214" w:rsidP="002F02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 xml:space="preserve">Городская физкультурно-спортивная общественная организация </w:t>
      </w:r>
    </w:p>
    <w:p w:rsidR="002F0214" w:rsidRPr="009043F5" w:rsidRDefault="002F0214" w:rsidP="002F02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>«Федерация спортивного туризма г. Челябинска»</w:t>
      </w:r>
    </w:p>
    <w:p w:rsidR="002F0214" w:rsidRPr="009043F5" w:rsidRDefault="002F0214" w:rsidP="002F02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:rsidR="002F0214" w:rsidRPr="009043F5" w:rsidRDefault="002F0214" w:rsidP="002F021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9043F5">
        <w:rPr>
          <w:rFonts w:ascii="Times New Roman" w:hAnsi="Times New Roman" w:cs="Times New Roman"/>
        </w:rPr>
        <w:t>«Станция юных туристов города Челябинска»</w:t>
      </w:r>
    </w:p>
    <w:p w:rsidR="002F0214" w:rsidRPr="009043F5" w:rsidRDefault="002F0214" w:rsidP="002F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9043F5">
        <w:rPr>
          <w:rFonts w:ascii="Times New Roman" w:hAnsi="Times New Roman" w:cs="Times New Roman"/>
          <w:i/>
          <w:iCs/>
          <w:color w:val="000000"/>
        </w:rPr>
        <w:t xml:space="preserve">22 апреля 2018 года          </w:t>
      </w:r>
      <w:r w:rsidRPr="009043F5">
        <w:rPr>
          <w:rFonts w:ascii="Times New Roman" w:hAnsi="Times New Roman" w:cs="Times New Roman"/>
          <w:i/>
          <w:iCs/>
          <w:color w:val="000000"/>
        </w:rPr>
        <w:tab/>
        <w:t xml:space="preserve">            </w:t>
      </w:r>
      <w:r w:rsidRPr="009043F5">
        <w:rPr>
          <w:rFonts w:ascii="Times New Roman" w:hAnsi="Times New Roman" w:cs="Times New Roman"/>
          <w:i/>
          <w:iCs/>
          <w:color w:val="000000"/>
        </w:rPr>
        <w:tab/>
      </w:r>
      <w:r w:rsidRPr="009043F5">
        <w:rPr>
          <w:rFonts w:ascii="Times New Roman" w:hAnsi="Times New Roman" w:cs="Times New Roman"/>
          <w:i/>
          <w:iCs/>
          <w:color w:val="000000"/>
        </w:rPr>
        <w:tab/>
        <w:t xml:space="preserve">          г. Челябинск, МАОУ «СОШ №62 г. Челябинска»</w:t>
      </w:r>
    </w:p>
    <w:p w:rsidR="002F0214" w:rsidRPr="00CB594D" w:rsidRDefault="002F0214" w:rsidP="002F0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9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F0214" w:rsidRPr="00CB594D" w:rsidRDefault="002F0214" w:rsidP="002F0214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 xml:space="preserve">19-ое открытое Первенство г. Челябинска по спортивному туризму </w:t>
      </w:r>
    </w:p>
    <w:p w:rsidR="002F0214" w:rsidRPr="00CB594D" w:rsidRDefault="002F0214" w:rsidP="002F0214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 xml:space="preserve">на дистанции – </w:t>
      </w:r>
      <w:proofErr w:type="gramStart"/>
      <w:r w:rsidRPr="00CB594D">
        <w:rPr>
          <w:b/>
          <w:sz w:val="26"/>
          <w:szCs w:val="26"/>
        </w:rPr>
        <w:t>пешеходная</w:t>
      </w:r>
      <w:proofErr w:type="gramEnd"/>
      <w:r w:rsidRPr="00CB594D">
        <w:rPr>
          <w:b/>
          <w:sz w:val="26"/>
          <w:szCs w:val="26"/>
        </w:rPr>
        <w:t xml:space="preserve"> </w:t>
      </w:r>
    </w:p>
    <w:p w:rsidR="002F0214" w:rsidRPr="00CB594D" w:rsidRDefault="002F0214" w:rsidP="002F0214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>среди обучающихся образовательных организаций</w:t>
      </w:r>
    </w:p>
    <w:p w:rsidR="002F0214" w:rsidRPr="00CB594D" w:rsidRDefault="002F0214" w:rsidP="002F0214">
      <w:pPr>
        <w:pStyle w:val="a4"/>
        <w:spacing w:after="0"/>
        <w:jc w:val="center"/>
        <w:rPr>
          <w:b/>
          <w:sz w:val="26"/>
          <w:szCs w:val="26"/>
        </w:rPr>
      </w:pPr>
    </w:p>
    <w:p w:rsidR="002F0214" w:rsidRDefault="002F0214" w:rsidP="002F0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94D">
        <w:rPr>
          <w:rFonts w:ascii="Times New Roman" w:hAnsi="Times New Roman" w:cs="Times New Roman"/>
          <w:b/>
          <w:sz w:val="28"/>
          <w:szCs w:val="32"/>
        </w:rPr>
        <w:t xml:space="preserve">Условия прохождения дистанции 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CB594D">
        <w:rPr>
          <w:rFonts w:ascii="Times New Roman" w:hAnsi="Times New Roman" w:cs="Times New Roman"/>
          <w:b/>
          <w:sz w:val="28"/>
          <w:szCs w:val="32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32"/>
        </w:rPr>
        <w:t xml:space="preserve"> (14-15, 16-18 лет)</w:t>
      </w:r>
    </w:p>
    <w:p w:rsidR="002F0214" w:rsidRPr="002F0214" w:rsidRDefault="002F0214" w:rsidP="002F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0214" w:rsidRPr="00415570" w:rsidRDefault="002F0214" w:rsidP="002F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415570">
        <w:rPr>
          <w:rFonts w:ascii="Times New Roman" w:hAnsi="Times New Roman" w:cs="Times New Roman"/>
          <w:sz w:val="24"/>
          <w:szCs w:val="24"/>
        </w:rPr>
        <w:t>проведения:</w:t>
      </w:r>
      <w:r>
        <w:rPr>
          <w:rFonts w:ascii="Times New Roman" w:hAnsi="Times New Roman" w:cs="Times New Roman"/>
          <w:sz w:val="24"/>
          <w:szCs w:val="24"/>
        </w:rPr>
        <w:t xml:space="preserve"> 22 апреля 2018г.</w:t>
      </w:r>
    </w:p>
    <w:p w:rsidR="002F0214" w:rsidRDefault="002F0214" w:rsidP="002F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Место пров</w:t>
      </w:r>
      <w:r>
        <w:rPr>
          <w:rFonts w:ascii="Times New Roman" w:hAnsi="Times New Roman" w:cs="Times New Roman"/>
          <w:sz w:val="24"/>
          <w:szCs w:val="24"/>
        </w:rPr>
        <w:t>едения: территория МАОУ «СОШ № 62», г. Челябинск, ул. Кудрявцева, 79</w:t>
      </w:r>
    </w:p>
    <w:p w:rsidR="002F0214" w:rsidRPr="00415570" w:rsidRDefault="002F0214" w:rsidP="002F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Время старта:</w:t>
      </w:r>
    </w:p>
    <w:p w:rsidR="002F0214" w:rsidRPr="00415570" w:rsidRDefault="002F0214" w:rsidP="002F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Система оценки нарушений:</w:t>
      </w:r>
      <w:r>
        <w:rPr>
          <w:rFonts w:ascii="Times New Roman" w:hAnsi="Times New Roman" w:cs="Times New Roman"/>
          <w:sz w:val="24"/>
          <w:szCs w:val="24"/>
        </w:rPr>
        <w:t xml:space="preserve"> штрафная</w:t>
      </w:r>
    </w:p>
    <w:p w:rsidR="00831503" w:rsidRDefault="002F0214" w:rsidP="002F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Кол-во технических этапов: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F0214" w:rsidRDefault="002F0214" w:rsidP="002F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маркировки: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сплошная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сигнальной лентой</w:t>
      </w:r>
    </w:p>
    <w:tbl>
      <w:tblPr>
        <w:tblStyle w:val="a3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color w:val="000000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 xml:space="preserve">Навесная переправа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 xml:space="preserve">                  </w:t>
            </w:r>
            <w:r w:rsidRPr="002F0214">
              <w:rPr>
                <w:rFonts w:ascii="Times New Roman" w:hAnsi="Times New Roman" w:cs="Times New Roman"/>
                <w:color w:val="000000"/>
              </w:rPr>
              <w:t xml:space="preserve">КВ - __5__мин 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БЗ</w:t>
            </w:r>
            <w:r w:rsidRPr="002F0214">
              <w:rPr>
                <w:rFonts w:ascii="Times New Roman" w:hAnsi="Times New Roman" w:cs="Times New Roman"/>
              </w:rPr>
              <w:t xml:space="preserve"> – 1м.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Судейские перила</w:t>
            </w:r>
            <w:r w:rsidRPr="002F0214">
              <w:rPr>
                <w:rFonts w:ascii="Times New Roman" w:hAnsi="Times New Roman" w:cs="Times New Roman"/>
              </w:rPr>
              <w:br/>
            </w:r>
            <w:r w:rsidRPr="002F0214">
              <w:rPr>
                <w:rFonts w:ascii="Times New Roman" w:hAnsi="Times New Roman" w:cs="Times New Roman"/>
                <w:color w:val="000000"/>
              </w:rPr>
              <w:t xml:space="preserve">L = 18м. </w:t>
            </w:r>
            <w:r w:rsidRPr="002F0214">
              <w:rPr>
                <w:rFonts w:ascii="Times New Roman" w:hAnsi="Times New Roman" w:cs="Times New Roman"/>
                <w:color w:val="000000"/>
              </w:rPr>
              <w:br/>
            </w: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 w:rsidRPr="002F0214">
              <w:rPr>
                <w:rFonts w:ascii="Times New Roman" w:hAnsi="Times New Roman" w:cs="Times New Roman"/>
              </w:rPr>
              <w:t xml:space="preserve"> ОЗ – 16м.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БЗ</w:t>
            </w:r>
            <w:r w:rsidRPr="002F0214">
              <w:rPr>
                <w:rFonts w:ascii="Times New Roman" w:hAnsi="Times New Roman" w:cs="Times New Roman"/>
              </w:rPr>
              <w:t xml:space="preserve"> – 1м.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Движение по п. 7.9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tbl>
      <w:tblPr>
        <w:tblStyle w:val="a3"/>
        <w:tblpPr w:leftFromText="180" w:rightFromText="180" w:vertAnchor="page" w:horzAnchor="margin" w:tblpY="803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color w:val="000000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>Переправа вертикальным маятником</w:t>
            </w:r>
            <w:r w:rsidRPr="002F0214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2F0214">
              <w:rPr>
                <w:rFonts w:ascii="Times New Roman" w:hAnsi="Times New Roman" w:cs="Times New Roman"/>
                <w:color w:val="000000"/>
              </w:rPr>
              <w:t xml:space="preserve">  КВ - __2__мин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 xml:space="preserve">Судейские перила с узлами для </w:t>
            </w:r>
            <w:proofErr w:type="spellStart"/>
            <w:r w:rsidRPr="004541B1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ОЗ – 2 м.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Движение по п. 7.15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p w:rsidR="00831503" w:rsidRDefault="00831503" w:rsidP="00831503">
      <w:r>
        <w:br/>
      </w:r>
    </w:p>
    <w:tbl>
      <w:tblPr>
        <w:tblStyle w:val="a3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color w:val="000000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 xml:space="preserve">Переправа по бревну с восстановлением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перил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</w:t>
            </w:r>
            <w:r w:rsidRPr="002F0214">
              <w:rPr>
                <w:rFonts w:ascii="Times New Roman" w:hAnsi="Times New Roman" w:cs="Times New Roman"/>
                <w:color w:val="000000"/>
              </w:rPr>
              <w:t>КВ - __6_мин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БЗ</w:t>
            </w:r>
            <w:r w:rsidRPr="002F0214">
              <w:rPr>
                <w:rFonts w:ascii="Times New Roman" w:hAnsi="Times New Roman" w:cs="Times New Roman"/>
              </w:rPr>
              <w:t xml:space="preserve"> – 1м.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Судейские перила для восстановления</w:t>
            </w:r>
            <w:r w:rsidRPr="002F0214">
              <w:rPr>
                <w:rFonts w:ascii="Times New Roman" w:hAnsi="Times New Roman" w:cs="Times New Roman"/>
              </w:rPr>
              <w:br/>
            </w: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 w:rsidRPr="002F0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214">
              <w:rPr>
                <w:rFonts w:ascii="Times New Roman" w:hAnsi="Times New Roman" w:cs="Times New Roman"/>
              </w:rPr>
              <w:t>ис-цс</w:t>
            </w:r>
            <w:proofErr w:type="spellEnd"/>
            <w:r w:rsidRPr="002F0214">
              <w:rPr>
                <w:rFonts w:ascii="Times New Roman" w:hAnsi="Times New Roman" w:cs="Times New Roman"/>
              </w:rPr>
              <w:t xml:space="preserve"> – 10 м.</w:t>
            </w:r>
            <w:r w:rsidRPr="002F0214">
              <w:rPr>
                <w:rFonts w:ascii="Times New Roman" w:hAnsi="Times New Roman" w:cs="Times New Roman"/>
              </w:rPr>
              <w:br/>
            </w: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 w:rsidRPr="002F0214">
              <w:rPr>
                <w:rFonts w:ascii="Times New Roman" w:hAnsi="Times New Roman" w:cs="Times New Roman"/>
              </w:rPr>
              <w:t xml:space="preserve"> ОЗ – 8 м.</w:t>
            </w:r>
          </w:p>
        </w:tc>
        <w:tc>
          <w:tcPr>
            <w:tcW w:w="2393" w:type="dxa"/>
          </w:tcPr>
          <w:p w:rsidR="002F0214" w:rsidRDefault="002F0214" w:rsidP="002F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– горизонтальное бревно</w:t>
            </w:r>
          </w:p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БЗ</w:t>
            </w:r>
            <w:r w:rsidRPr="002F0214">
              <w:rPr>
                <w:rFonts w:ascii="Times New Roman" w:hAnsi="Times New Roman" w:cs="Times New Roman"/>
              </w:rPr>
              <w:t xml:space="preserve"> – 1м.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Восстановление п. 7.6.12</w:t>
            </w:r>
            <w:r>
              <w:rPr>
                <w:rFonts w:ascii="Times New Roman" w:hAnsi="Times New Roman" w:cs="Times New Roman"/>
              </w:rPr>
              <w:t xml:space="preserve"> на узел «штык»</w:t>
            </w:r>
            <w:r w:rsidRPr="002F0214">
              <w:rPr>
                <w:rFonts w:ascii="Times New Roman" w:hAnsi="Times New Roman" w:cs="Times New Roman"/>
              </w:rPr>
              <w:t>.  Движение п. 7.8.1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p w:rsidR="00441D1C" w:rsidRPr="002F0214" w:rsidRDefault="00831503" w:rsidP="00831503">
      <w:pPr>
        <w:rPr>
          <w:rFonts w:ascii="Times New Roman" w:hAnsi="Times New Roman" w:cs="Times New Roman"/>
        </w:rPr>
      </w:pPr>
      <w:r w:rsidRPr="002F0214">
        <w:rPr>
          <w:rFonts w:ascii="Times New Roman" w:hAnsi="Times New Roman" w:cs="Times New Roman"/>
        </w:rPr>
        <w:br/>
      </w:r>
    </w:p>
    <w:p w:rsidR="002F0214" w:rsidRDefault="002F0214" w:rsidP="00831503">
      <w:pPr>
        <w:rPr>
          <w:rFonts w:ascii="Times New Roman" w:hAnsi="Times New Roman" w:cs="Times New Roman"/>
        </w:rPr>
      </w:pPr>
    </w:p>
    <w:p w:rsidR="002F0214" w:rsidRDefault="002F0214" w:rsidP="00831503">
      <w:pPr>
        <w:rPr>
          <w:rFonts w:ascii="Times New Roman" w:hAnsi="Times New Roman" w:cs="Times New Roman"/>
        </w:rPr>
      </w:pPr>
    </w:p>
    <w:p w:rsidR="002F0214" w:rsidRDefault="002F0214" w:rsidP="0083150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color w:val="000000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lastRenderedPageBreak/>
              <w:t>Расстояние до этапа:</w:t>
            </w:r>
          </w:p>
        </w:tc>
      </w:tr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 xml:space="preserve">Траверс    </w:t>
            </w:r>
            <w:r w:rsidRPr="002F0214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КВ - _3__мин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БЗ</w:t>
            </w:r>
            <w:r w:rsidRPr="002F0214">
              <w:rPr>
                <w:rFonts w:ascii="Times New Roman" w:hAnsi="Times New Roman" w:cs="Times New Roman"/>
              </w:rPr>
              <w:t xml:space="preserve"> – 1м.</w:t>
            </w:r>
          </w:p>
        </w:tc>
        <w:tc>
          <w:tcPr>
            <w:tcW w:w="2393" w:type="dxa"/>
          </w:tcPr>
          <w:p w:rsidR="002F0214" w:rsidRPr="004541B1" w:rsidRDefault="002F0214" w:rsidP="002F0214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Судейские перила</w:t>
            </w:r>
            <w:r w:rsidRPr="004541B1">
              <w:rPr>
                <w:rFonts w:ascii="Times New Roman" w:hAnsi="Times New Roman" w:cs="Times New Roman"/>
              </w:rPr>
              <w:br/>
              <w:t>Кол-во плечей – до 5</w:t>
            </w:r>
          </w:p>
          <w:p w:rsidR="002F0214" w:rsidRPr="004541B1" w:rsidRDefault="002F0214" w:rsidP="002F0214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ОЗ – до 10 м.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БЗ</w:t>
            </w:r>
            <w:r w:rsidRPr="002F0214">
              <w:rPr>
                <w:rFonts w:ascii="Times New Roman" w:hAnsi="Times New Roman" w:cs="Times New Roman"/>
              </w:rPr>
              <w:t xml:space="preserve"> – 1м.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Движение по п. 7.13.1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p w:rsidR="00441D1C" w:rsidRPr="002F0214" w:rsidRDefault="00831503" w:rsidP="00831503">
      <w:pPr>
        <w:rPr>
          <w:rFonts w:ascii="Times New Roman" w:hAnsi="Times New Roman" w:cs="Times New Roman"/>
        </w:rPr>
      </w:pPr>
      <w:r w:rsidRPr="002F0214">
        <w:rPr>
          <w:rFonts w:ascii="Times New Roman" w:hAnsi="Times New Roman" w:cs="Times New Roman"/>
        </w:rPr>
        <w:br/>
      </w:r>
    </w:p>
    <w:tbl>
      <w:tblPr>
        <w:tblStyle w:val="a3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color w:val="000000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 xml:space="preserve">Параллельные перила с восстановлением верхних перил         </w:t>
            </w:r>
            <w:r w:rsidR="00262F95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</w:t>
            </w:r>
            <w:r w:rsidRPr="002F021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2F0214">
              <w:rPr>
                <w:rFonts w:ascii="Times New Roman" w:hAnsi="Times New Roman" w:cs="Times New Roman"/>
                <w:color w:val="000000"/>
              </w:rPr>
              <w:t xml:space="preserve">КВ - _10_мин 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 – Б</w:t>
            </w:r>
            <w:r w:rsidRPr="002F0214">
              <w:rPr>
                <w:rFonts w:ascii="Times New Roman" w:hAnsi="Times New Roman" w:cs="Times New Roman"/>
              </w:rPr>
              <w:t>З, КЛ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2F0214" w:rsidRPr="002F0214" w:rsidRDefault="002F0214" w:rsidP="00262F95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 xml:space="preserve">ТО  -  карабин </w:t>
            </w:r>
            <w:r w:rsidRPr="002F0214">
              <w:rPr>
                <w:rFonts w:ascii="Times New Roman" w:hAnsi="Times New Roman" w:cs="Times New Roman"/>
              </w:rPr>
              <w:br/>
            </w:r>
            <w:r w:rsidR="00262F95" w:rsidRPr="002F0214">
              <w:rPr>
                <w:rFonts w:ascii="Times New Roman" w:hAnsi="Times New Roman" w:cs="Times New Roman"/>
                <w:lang w:val="en-US"/>
              </w:rPr>
              <w:t>L</w:t>
            </w:r>
            <w:r w:rsidR="00262F95">
              <w:rPr>
                <w:rFonts w:ascii="Times New Roman" w:hAnsi="Times New Roman" w:cs="Times New Roman"/>
              </w:rPr>
              <w:t xml:space="preserve"> БЗ</w:t>
            </w:r>
            <w:r w:rsidR="00262F95" w:rsidRPr="002F0214">
              <w:rPr>
                <w:rFonts w:ascii="Times New Roman" w:hAnsi="Times New Roman" w:cs="Times New Roman"/>
              </w:rPr>
              <w:t xml:space="preserve"> – 1м.</w:t>
            </w:r>
            <w:r w:rsidRPr="002F0214">
              <w:rPr>
                <w:rFonts w:ascii="Times New Roman" w:hAnsi="Times New Roman" w:cs="Times New Roman"/>
              </w:rPr>
              <w:br/>
            </w:r>
            <w:r w:rsidR="00262F95" w:rsidRPr="002F0214">
              <w:rPr>
                <w:rFonts w:ascii="Times New Roman" w:hAnsi="Times New Roman" w:cs="Times New Roman"/>
                <w:color w:val="000000"/>
              </w:rPr>
              <w:t>Вспомогательные перила</w:t>
            </w:r>
          </w:p>
        </w:tc>
        <w:tc>
          <w:tcPr>
            <w:tcW w:w="2393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 xml:space="preserve">Двойные нижние судейские перила, </w:t>
            </w:r>
            <w:r w:rsidR="00262F95">
              <w:rPr>
                <w:rFonts w:ascii="Times New Roman" w:hAnsi="Times New Roman" w:cs="Times New Roman"/>
              </w:rPr>
              <w:t xml:space="preserve">одинарные </w:t>
            </w:r>
            <w:r w:rsidRPr="002F0214">
              <w:rPr>
                <w:rFonts w:ascii="Times New Roman" w:hAnsi="Times New Roman" w:cs="Times New Roman"/>
              </w:rPr>
              <w:t>верхние перила для восстановления</w:t>
            </w:r>
            <w:r w:rsidRPr="002F0214">
              <w:rPr>
                <w:rFonts w:ascii="Times New Roman" w:hAnsi="Times New Roman" w:cs="Times New Roman"/>
              </w:rPr>
              <w:br/>
            </w:r>
            <w:r w:rsidRPr="002F0214">
              <w:rPr>
                <w:rFonts w:ascii="Times New Roman" w:hAnsi="Times New Roman" w:cs="Times New Roman"/>
                <w:color w:val="000000"/>
              </w:rPr>
              <w:t xml:space="preserve">L = 18м. </w:t>
            </w:r>
            <w:r w:rsidRPr="002F0214">
              <w:rPr>
                <w:rFonts w:ascii="Times New Roman" w:hAnsi="Times New Roman" w:cs="Times New Roman"/>
                <w:color w:val="000000"/>
              </w:rPr>
              <w:br/>
            </w:r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 w:rsidRPr="002F0214">
              <w:rPr>
                <w:rFonts w:ascii="Times New Roman" w:hAnsi="Times New Roman" w:cs="Times New Roman"/>
              </w:rPr>
              <w:t xml:space="preserve"> ОЗ – 16м.</w:t>
            </w:r>
          </w:p>
        </w:tc>
        <w:tc>
          <w:tcPr>
            <w:tcW w:w="2393" w:type="dxa"/>
          </w:tcPr>
          <w:p w:rsidR="002F0214" w:rsidRPr="002F0214" w:rsidRDefault="00262F95" w:rsidP="002F021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F0214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БЗ</w:t>
            </w:r>
            <w:r w:rsidRPr="002F0214">
              <w:rPr>
                <w:rFonts w:ascii="Times New Roman" w:hAnsi="Times New Roman" w:cs="Times New Roman"/>
              </w:rPr>
              <w:t xml:space="preserve"> – 1м.</w:t>
            </w:r>
            <w:r w:rsidR="002F0214" w:rsidRPr="002F0214">
              <w:rPr>
                <w:rFonts w:ascii="Times New Roman" w:hAnsi="Times New Roman" w:cs="Times New Roman"/>
              </w:rPr>
              <w:br/>
            </w:r>
            <w:r w:rsidR="002F0214" w:rsidRPr="002F0214">
              <w:rPr>
                <w:rFonts w:ascii="Times New Roman" w:hAnsi="Times New Roman" w:cs="Times New Roman"/>
                <w:color w:val="000000"/>
              </w:rPr>
              <w:t>Вспомогательные перила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Восстановление п. 7.6.12</w:t>
            </w:r>
            <w:r w:rsidR="00262F95">
              <w:rPr>
                <w:rFonts w:ascii="Times New Roman" w:hAnsi="Times New Roman" w:cs="Times New Roman"/>
              </w:rPr>
              <w:t xml:space="preserve"> на узел «штык»</w:t>
            </w:r>
            <w:r w:rsidRPr="002F0214">
              <w:rPr>
                <w:rFonts w:ascii="Times New Roman" w:hAnsi="Times New Roman" w:cs="Times New Roman"/>
              </w:rPr>
              <w:t>.  Движение по  перилам п. 7.8.1</w:t>
            </w:r>
          </w:p>
        </w:tc>
      </w:tr>
      <w:tr w:rsidR="002F0214" w:rsidRPr="002F0214" w:rsidTr="002F0214">
        <w:tc>
          <w:tcPr>
            <w:tcW w:w="2392" w:type="dxa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  <w:u w:val="single"/>
              </w:rPr>
            </w:pPr>
            <w:r w:rsidRPr="002F0214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  <w:tr w:rsidR="002F0214" w:rsidRPr="002F0214" w:rsidTr="002F0214">
        <w:tc>
          <w:tcPr>
            <w:tcW w:w="9571" w:type="dxa"/>
            <w:gridSpan w:val="4"/>
          </w:tcPr>
          <w:p w:rsidR="002F0214" w:rsidRPr="002F0214" w:rsidRDefault="002F0214" w:rsidP="002F0214">
            <w:pPr>
              <w:rPr>
                <w:rFonts w:ascii="Times New Roman" w:hAnsi="Times New Roman" w:cs="Times New Roman"/>
              </w:rPr>
            </w:pPr>
            <w:r w:rsidRPr="002F0214">
              <w:rPr>
                <w:rFonts w:ascii="Times New Roman" w:hAnsi="Times New Roman" w:cs="Times New Roman"/>
              </w:rPr>
              <w:t>Расстояние до финиша:</w:t>
            </w:r>
          </w:p>
        </w:tc>
      </w:tr>
    </w:tbl>
    <w:p w:rsidR="002F0214" w:rsidRDefault="002F0214" w:rsidP="00831503">
      <w:pPr>
        <w:rPr>
          <w:rFonts w:ascii="Times New Roman" w:hAnsi="Times New Roman" w:cs="Times New Roman"/>
        </w:rPr>
      </w:pPr>
    </w:p>
    <w:p w:rsidR="002F0214" w:rsidRDefault="002F0214" w:rsidP="00831503">
      <w:pPr>
        <w:rPr>
          <w:rFonts w:ascii="Times New Roman" w:hAnsi="Times New Roman" w:cs="Times New Roman"/>
        </w:rPr>
      </w:pPr>
    </w:p>
    <w:p w:rsidR="002F0214" w:rsidRDefault="002F0214" w:rsidP="00831503">
      <w:pPr>
        <w:rPr>
          <w:rFonts w:ascii="Times New Roman" w:hAnsi="Times New Roman" w:cs="Times New Roman"/>
        </w:rPr>
      </w:pPr>
    </w:p>
    <w:p w:rsidR="002F0214" w:rsidRDefault="002F0214" w:rsidP="00831503">
      <w:pPr>
        <w:rPr>
          <w:rFonts w:ascii="Times New Roman" w:hAnsi="Times New Roman" w:cs="Times New Roman"/>
        </w:rPr>
      </w:pPr>
    </w:p>
    <w:p w:rsidR="00831503" w:rsidRDefault="00831503" w:rsidP="00831503">
      <w:pPr>
        <w:rPr>
          <w:rFonts w:ascii="Times New Roman" w:hAnsi="Times New Roman" w:cs="Times New Roman"/>
        </w:rPr>
      </w:pPr>
      <w:r w:rsidRPr="002F0214">
        <w:rPr>
          <w:rFonts w:ascii="Times New Roman" w:hAnsi="Times New Roman" w:cs="Times New Roman"/>
        </w:rPr>
        <w:br/>
      </w:r>
    </w:p>
    <w:p w:rsidR="002F0214" w:rsidRDefault="002F0214" w:rsidP="00831503">
      <w:pPr>
        <w:rPr>
          <w:rFonts w:ascii="Times New Roman" w:hAnsi="Times New Roman" w:cs="Times New Roman"/>
        </w:rPr>
      </w:pPr>
    </w:p>
    <w:p w:rsidR="002F0214" w:rsidRDefault="002F0214" w:rsidP="00831503">
      <w:pPr>
        <w:rPr>
          <w:rFonts w:ascii="Times New Roman" w:hAnsi="Times New Roman" w:cs="Times New Roman"/>
        </w:rPr>
      </w:pPr>
    </w:p>
    <w:p w:rsidR="002F0214" w:rsidRPr="002F0214" w:rsidRDefault="002F0214" w:rsidP="00831503">
      <w:pPr>
        <w:rPr>
          <w:rFonts w:ascii="Times New Roman" w:hAnsi="Times New Roman" w:cs="Times New Roman"/>
        </w:rPr>
      </w:pPr>
    </w:p>
    <w:p w:rsidR="00831503" w:rsidRPr="002F0214" w:rsidRDefault="00831503" w:rsidP="00831503">
      <w:pPr>
        <w:rPr>
          <w:rFonts w:ascii="Times New Roman" w:hAnsi="Times New Roman" w:cs="Times New Roman"/>
        </w:rPr>
      </w:pPr>
      <w:r w:rsidRPr="002F0214">
        <w:rPr>
          <w:rFonts w:ascii="Times New Roman" w:hAnsi="Times New Roman" w:cs="Times New Roman"/>
        </w:rPr>
        <w:br/>
      </w:r>
      <w:r w:rsidR="00441D1C" w:rsidRPr="002F0214">
        <w:rPr>
          <w:rFonts w:ascii="Times New Roman" w:hAnsi="Times New Roman" w:cs="Times New Roman"/>
        </w:rPr>
        <w:br/>
      </w:r>
    </w:p>
    <w:p w:rsidR="002F0214" w:rsidRPr="002F0214" w:rsidRDefault="00831503" w:rsidP="002F0214">
      <w:pPr>
        <w:rPr>
          <w:rFonts w:ascii="Times New Roman" w:hAnsi="Times New Roman" w:cs="Times New Roman"/>
        </w:rPr>
      </w:pPr>
      <w:r w:rsidRPr="002F0214">
        <w:rPr>
          <w:rFonts w:ascii="Times New Roman" w:hAnsi="Times New Roman" w:cs="Times New Roman"/>
        </w:rPr>
        <w:br/>
      </w:r>
    </w:p>
    <w:p w:rsidR="0018021C" w:rsidRPr="002F0214" w:rsidRDefault="0018021C">
      <w:pPr>
        <w:rPr>
          <w:rFonts w:ascii="Times New Roman" w:hAnsi="Times New Roman" w:cs="Times New Roman"/>
        </w:rPr>
      </w:pPr>
    </w:p>
    <w:sectPr w:rsidR="0018021C" w:rsidRPr="002F0214" w:rsidSect="00DB11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9B"/>
    <w:rsid w:val="00127A9B"/>
    <w:rsid w:val="0018021C"/>
    <w:rsid w:val="00262F95"/>
    <w:rsid w:val="002F0214"/>
    <w:rsid w:val="00441D1C"/>
    <w:rsid w:val="0071144E"/>
    <w:rsid w:val="00831503"/>
    <w:rsid w:val="00A271B6"/>
    <w:rsid w:val="00B05B18"/>
    <w:rsid w:val="00C65622"/>
    <w:rsid w:val="00D060E4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F02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0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F02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0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Лёля</cp:lastModifiedBy>
  <cp:revision>2</cp:revision>
  <dcterms:created xsi:type="dcterms:W3CDTF">2018-04-12T11:02:00Z</dcterms:created>
  <dcterms:modified xsi:type="dcterms:W3CDTF">2018-04-12T11:02:00Z</dcterms:modified>
</cp:coreProperties>
</file>