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19" w:rsidRPr="009043F5" w:rsidRDefault="00CC3B19" w:rsidP="00CC3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Городская физкультурно-спортивная общественная организация </w:t>
      </w:r>
    </w:p>
    <w:p w:rsidR="00CC3B19" w:rsidRPr="009043F5" w:rsidRDefault="00CC3B19" w:rsidP="00CC3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>«Федерация спортивного туризма г. Челябинска»</w:t>
      </w:r>
    </w:p>
    <w:p w:rsidR="00CC3B19" w:rsidRPr="009043F5" w:rsidRDefault="00CC3B19" w:rsidP="00CC3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3F5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CC3B19" w:rsidRPr="009043F5" w:rsidRDefault="00CC3B19" w:rsidP="00CC3B1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9043F5">
        <w:rPr>
          <w:rFonts w:ascii="Times New Roman" w:hAnsi="Times New Roman" w:cs="Times New Roman"/>
        </w:rPr>
        <w:t>«Станция юных туристов города Челябинска»</w:t>
      </w:r>
    </w:p>
    <w:p w:rsidR="00CC3B19" w:rsidRPr="009043F5" w:rsidRDefault="00CC3B19" w:rsidP="00CC3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9043F5">
        <w:rPr>
          <w:rFonts w:ascii="Times New Roman" w:hAnsi="Times New Roman" w:cs="Times New Roman"/>
          <w:i/>
          <w:iCs/>
          <w:color w:val="000000"/>
        </w:rPr>
        <w:t xml:space="preserve">22 апреля 2018 года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  </w:t>
      </w:r>
      <w:r w:rsidRPr="009043F5">
        <w:rPr>
          <w:rFonts w:ascii="Times New Roman" w:hAnsi="Times New Roman" w:cs="Times New Roman"/>
          <w:i/>
          <w:iCs/>
          <w:color w:val="000000"/>
        </w:rPr>
        <w:tab/>
      </w:r>
      <w:r w:rsidRPr="009043F5">
        <w:rPr>
          <w:rFonts w:ascii="Times New Roman" w:hAnsi="Times New Roman" w:cs="Times New Roman"/>
          <w:i/>
          <w:iCs/>
          <w:color w:val="000000"/>
        </w:rPr>
        <w:tab/>
        <w:t xml:space="preserve">          г. Челябинск, МАОУ «СОШ №62 г. Челябинска»</w:t>
      </w:r>
    </w:p>
    <w:p w:rsidR="00CC3B19" w:rsidRPr="00CB594D" w:rsidRDefault="00CC3B19" w:rsidP="00CC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3B19" w:rsidRPr="00CB594D" w:rsidRDefault="00CC3B19" w:rsidP="00CC3B19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CC3B19" w:rsidRPr="00CB594D" w:rsidRDefault="00CC3B19" w:rsidP="00CC3B19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на дистанции – </w:t>
      </w:r>
      <w:proofErr w:type="gramStart"/>
      <w:r w:rsidRPr="00CB594D">
        <w:rPr>
          <w:b/>
          <w:sz w:val="26"/>
          <w:szCs w:val="26"/>
        </w:rPr>
        <w:t>пешеходная</w:t>
      </w:r>
      <w:proofErr w:type="gramEnd"/>
      <w:r w:rsidRPr="00CB594D">
        <w:rPr>
          <w:b/>
          <w:sz w:val="26"/>
          <w:szCs w:val="26"/>
        </w:rPr>
        <w:t xml:space="preserve"> </w:t>
      </w:r>
    </w:p>
    <w:p w:rsidR="00CC3B19" w:rsidRPr="00CB594D" w:rsidRDefault="00CC3B19" w:rsidP="00CC3B19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>среди обучающихся образовательных организаций</w:t>
      </w:r>
    </w:p>
    <w:p w:rsidR="00CC3B19" w:rsidRPr="00CB594D" w:rsidRDefault="00CC3B19" w:rsidP="00CC3B19">
      <w:pPr>
        <w:pStyle w:val="a4"/>
        <w:spacing w:after="0"/>
        <w:jc w:val="center"/>
        <w:rPr>
          <w:b/>
          <w:sz w:val="26"/>
          <w:szCs w:val="26"/>
        </w:rPr>
      </w:pPr>
    </w:p>
    <w:p w:rsidR="00CC3B19" w:rsidRPr="00CB594D" w:rsidRDefault="00CC3B19" w:rsidP="00CC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94D">
        <w:rPr>
          <w:rFonts w:ascii="Times New Roman" w:hAnsi="Times New Roman" w:cs="Times New Roman"/>
          <w:b/>
          <w:sz w:val="28"/>
          <w:szCs w:val="32"/>
        </w:rPr>
        <w:t xml:space="preserve">Условия прохождения дистанции 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CB594D">
        <w:rPr>
          <w:rFonts w:ascii="Times New Roman" w:hAnsi="Times New Roman" w:cs="Times New Roman"/>
          <w:b/>
          <w:sz w:val="28"/>
          <w:szCs w:val="32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32"/>
        </w:rPr>
        <w:t>(12-13 лет)</w:t>
      </w:r>
    </w:p>
    <w:p w:rsidR="007507B9" w:rsidRDefault="007507B9" w:rsidP="00A2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1B1" w:rsidRDefault="004541B1" w:rsidP="00A2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41B1" w:rsidRPr="00415570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15570">
        <w:rPr>
          <w:rFonts w:ascii="Times New Roman" w:hAnsi="Times New Roman" w:cs="Times New Roman"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 апреля 2018г.</w:t>
      </w:r>
    </w:p>
    <w:p w:rsidR="004541B1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41B1" w:rsidSect="004541B1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415570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территория МАОУ «СОШ № 62», г. Челябинск, ул. Кудрявцева, 79</w:t>
      </w:r>
    </w:p>
    <w:p w:rsidR="004541B1" w:rsidRPr="00415570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lastRenderedPageBreak/>
        <w:t>Время старта:</w:t>
      </w:r>
    </w:p>
    <w:p w:rsidR="004541B1" w:rsidRPr="00415570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Система оценки нарушений:</w:t>
      </w:r>
      <w:r>
        <w:rPr>
          <w:rFonts w:ascii="Times New Roman" w:hAnsi="Times New Roman" w:cs="Times New Roman"/>
          <w:sz w:val="24"/>
          <w:szCs w:val="24"/>
        </w:rPr>
        <w:t xml:space="preserve"> штрафная</w:t>
      </w:r>
    </w:p>
    <w:p w:rsidR="004541B1" w:rsidRPr="00415570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Кол-во технических этапов: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color w:val="000000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4541B1">
              <w:rPr>
                <w:rFonts w:ascii="Times New Roman" w:hAnsi="Times New Roman" w:cs="Times New Roman"/>
                <w:b/>
                <w:color w:val="000000"/>
              </w:rPr>
              <w:t xml:space="preserve">Навесная переправа                                                                                         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КВ - __5__мин 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ТО-бревно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Судейские перила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4541B1">
              <w:rPr>
                <w:rFonts w:ascii="Times New Roman" w:hAnsi="Times New Roman" w:cs="Times New Roman"/>
                <w:color w:val="000000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ТО-бревно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41B1">
              <w:rPr>
                <w:rFonts w:ascii="Times New Roman" w:hAnsi="Times New Roman" w:cs="Times New Roman"/>
                <w:color w:val="000000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Движение по п. 7.9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page" w:horzAnchor="margin" w:tblpY="8101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color w:val="000000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4541B1">
              <w:rPr>
                <w:rFonts w:ascii="Times New Roman" w:hAnsi="Times New Roman" w:cs="Times New Roman"/>
                <w:b/>
                <w:color w:val="000000"/>
              </w:rPr>
              <w:t>Переправа вертикальным маятником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КВ - __2__мин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 xml:space="preserve">Судейские перила с узлами для </w:t>
            </w:r>
            <w:proofErr w:type="spellStart"/>
            <w:r w:rsidRPr="004541B1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2 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Движение по п. 7.15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5266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color w:val="000000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4541B1">
              <w:rPr>
                <w:rFonts w:ascii="Times New Roman" w:hAnsi="Times New Roman" w:cs="Times New Roman"/>
                <w:b/>
                <w:color w:val="000000"/>
              </w:rPr>
              <w:t>Переправа по бревну по судейским перилам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КВ - _3_мин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 xml:space="preserve">Судейские перила 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1B1">
              <w:rPr>
                <w:rFonts w:ascii="Times New Roman" w:hAnsi="Times New Roman" w:cs="Times New Roman"/>
              </w:rPr>
              <w:t>ис-цс</w:t>
            </w:r>
            <w:proofErr w:type="spellEnd"/>
            <w:r w:rsidRPr="004541B1">
              <w:rPr>
                <w:rFonts w:ascii="Times New Roman" w:hAnsi="Times New Roman" w:cs="Times New Roman"/>
              </w:rPr>
              <w:t xml:space="preserve"> – 10 м.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8 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Движение по п. 7.8.1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text" w:horzAnchor="margin" w:tblpY="7546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color w:val="000000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4541B1">
              <w:rPr>
                <w:rFonts w:ascii="Times New Roman" w:hAnsi="Times New Roman" w:cs="Times New Roman"/>
                <w:b/>
                <w:color w:val="000000"/>
              </w:rPr>
              <w:t xml:space="preserve">Траверс    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КВ - __3_мин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Судейские перила</w:t>
            </w:r>
            <w:r w:rsidRPr="004541B1">
              <w:rPr>
                <w:rFonts w:ascii="Times New Roman" w:hAnsi="Times New Roman" w:cs="Times New Roman"/>
              </w:rPr>
              <w:br/>
              <w:t>Кол-во плечей – до 5</w:t>
            </w:r>
          </w:p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до 10 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Движение по п. 7.13.1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4541B1" w:rsidRPr="004541B1" w:rsidRDefault="004541B1" w:rsidP="00454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4541B1" w:rsidRPr="004541B1" w:rsidSect="00EE360C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4541B1">
        <w:rPr>
          <w:rFonts w:ascii="Times New Roman" w:hAnsi="Times New Roman" w:cs="Times New Roman"/>
        </w:rPr>
        <w:t xml:space="preserve">Характер маркировки: </w:t>
      </w:r>
      <w:proofErr w:type="gramStart"/>
      <w:r w:rsidRPr="004541B1">
        <w:rPr>
          <w:rFonts w:ascii="Times New Roman" w:hAnsi="Times New Roman" w:cs="Times New Roman"/>
        </w:rPr>
        <w:t>сплошная</w:t>
      </w:r>
      <w:proofErr w:type="gramEnd"/>
      <w:r w:rsidRPr="004541B1">
        <w:rPr>
          <w:rFonts w:ascii="Times New Roman" w:hAnsi="Times New Roman" w:cs="Times New Roman"/>
        </w:rPr>
        <w:t>, сигнальной лентой</w:t>
      </w:r>
    </w:p>
    <w:p w:rsidR="004541B1" w:rsidRPr="004541B1" w:rsidRDefault="004541B1" w:rsidP="00A2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color w:val="000000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541B1">
              <w:rPr>
                <w:rFonts w:ascii="Times New Roman" w:hAnsi="Times New Roman" w:cs="Times New Roman"/>
                <w:b/>
                <w:color w:val="000000"/>
              </w:rPr>
              <w:t xml:space="preserve">Параллельные перила                                                                                       </w:t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КВ - __6_мин 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ТО  -  карабин (использование по желанию)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  <w:r w:rsidRPr="004541B1">
              <w:rPr>
                <w:rFonts w:ascii="Times New Roman" w:hAnsi="Times New Roman" w:cs="Times New Roman"/>
              </w:rPr>
              <w:br/>
              <w:t>Вспомогательные перила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Судейские перила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4541B1">
              <w:rPr>
                <w:rFonts w:ascii="Times New Roman" w:hAnsi="Times New Roman" w:cs="Times New Roman"/>
                <w:color w:val="000000"/>
              </w:rPr>
              <w:br/>
            </w: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  <w:lang w:val="en-US"/>
              </w:rPr>
              <w:t>L</w:t>
            </w:r>
            <w:r w:rsidRPr="004541B1">
              <w:rPr>
                <w:rFonts w:ascii="Times New Roman" w:hAnsi="Times New Roman" w:cs="Times New Roman"/>
              </w:rPr>
              <w:t xml:space="preserve"> БЗ – 1м.</w:t>
            </w:r>
            <w:r w:rsidRPr="004541B1">
              <w:rPr>
                <w:rFonts w:ascii="Times New Roman" w:hAnsi="Times New Roman" w:cs="Times New Roman"/>
              </w:rPr>
              <w:br/>
            </w:r>
            <w:r w:rsidRPr="004541B1">
              <w:rPr>
                <w:rFonts w:ascii="Times New Roman" w:hAnsi="Times New Roman" w:cs="Times New Roman"/>
                <w:color w:val="000000"/>
              </w:rPr>
              <w:t>Вспомогательные перила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Движение по п. 7.8.1</w:t>
            </w:r>
          </w:p>
        </w:tc>
      </w:tr>
      <w:tr w:rsidR="004541B1" w:rsidRPr="004541B1" w:rsidTr="004541B1">
        <w:tc>
          <w:tcPr>
            <w:tcW w:w="2518" w:type="dxa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  <w:u w:val="single"/>
              </w:rPr>
            </w:pPr>
            <w:r w:rsidRPr="004541B1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  <w:tr w:rsidR="004541B1" w:rsidRPr="004541B1" w:rsidTr="004541B1">
        <w:tc>
          <w:tcPr>
            <w:tcW w:w="9571" w:type="dxa"/>
            <w:gridSpan w:val="4"/>
          </w:tcPr>
          <w:p w:rsidR="004541B1" w:rsidRPr="004541B1" w:rsidRDefault="004541B1" w:rsidP="004541B1">
            <w:pPr>
              <w:rPr>
                <w:rFonts w:ascii="Times New Roman" w:hAnsi="Times New Roman" w:cs="Times New Roman"/>
              </w:rPr>
            </w:pPr>
            <w:r w:rsidRPr="004541B1">
              <w:rPr>
                <w:rFonts w:ascii="Times New Roman" w:hAnsi="Times New Roman" w:cs="Times New Roman"/>
              </w:rPr>
              <w:t>Расстояние до финиша:</w:t>
            </w:r>
          </w:p>
        </w:tc>
      </w:tr>
    </w:tbl>
    <w:p w:rsidR="007507B9" w:rsidRPr="004541B1" w:rsidRDefault="007507B9" w:rsidP="007507B9">
      <w:pPr>
        <w:rPr>
          <w:rFonts w:ascii="Times New Roman" w:hAnsi="Times New Roman" w:cs="Times New Roman"/>
        </w:rPr>
      </w:pPr>
    </w:p>
    <w:p w:rsidR="00CC3B19" w:rsidRPr="004541B1" w:rsidRDefault="00CC3B19" w:rsidP="007507B9">
      <w:pPr>
        <w:rPr>
          <w:rFonts w:ascii="Times New Roman" w:hAnsi="Times New Roman" w:cs="Times New Roman"/>
        </w:rPr>
      </w:pPr>
    </w:p>
    <w:p w:rsidR="00CC3B19" w:rsidRPr="004541B1" w:rsidRDefault="00CC3B19" w:rsidP="007507B9">
      <w:pPr>
        <w:rPr>
          <w:rFonts w:ascii="Times New Roman" w:hAnsi="Times New Roman" w:cs="Times New Roman"/>
        </w:rPr>
      </w:pPr>
    </w:p>
    <w:p w:rsidR="0018021C" w:rsidRPr="004541B1" w:rsidRDefault="0018021C">
      <w:pPr>
        <w:rPr>
          <w:rFonts w:ascii="Times New Roman" w:hAnsi="Times New Roman" w:cs="Times New Roman"/>
        </w:rPr>
      </w:pPr>
    </w:p>
    <w:p w:rsidR="004541B1" w:rsidRPr="004541B1" w:rsidRDefault="004541B1">
      <w:pPr>
        <w:rPr>
          <w:rFonts w:ascii="Times New Roman" w:hAnsi="Times New Roman" w:cs="Times New Roman"/>
        </w:rPr>
      </w:pPr>
    </w:p>
    <w:p w:rsidR="004541B1" w:rsidRPr="004541B1" w:rsidRDefault="004541B1">
      <w:pPr>
        <w:rPr>
          <w:rFonts w:ascii="Times New Roman" w:hAnsi="Times New Roman" w:cs="Times New Roman"/>
        </w:rPr>
      </w:pPr>
    </w:p>
    <w:sectPr w:rsidR="004541B1" w:rsidRPr="004541B1" w:rsidSect="00DB11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57"/>
    <w:rsid w:val="0018021C"/>
    <w:rsid w:val="002B3257"/>
    <w:rsid w:val="00366577"/>
    <w:rsid w:val="004541B1"/>
    <w:rsid w:val="00493B72"/>
    <w:rsid w:val="007507B9"/>
    <w:rsid w:val="0076553C"/>
    <w:rsid w:val="009043F5"/>
    <w:rsid w:val="00932BB3"/>
    <w:rsid w:val="00A26E35"/>
    <w:rsid w:val="00AA2EA7"/>
    <w:rsid w:val="00B51E4F"/>
    <w:rsid w:val="00CC3B19"/>
    <w:rsid w:val="00F871A9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3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C3B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3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C3B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Лёля</cp:lastModifiedBy>
  <cp:revision>3</cp:revision>
  <dcterms:created xsi:type="dcterms:W3CDTF">2018-04-12T10:37:00Z</dcterms:created>
  <dcterms:modified xsi:type="dcterms:W3CDTF">2018-04-12T10:49:00Z</dcterms:modified>
</cp:coreProperties>
</file>